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E47673" w14:textId="18345A4B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B9131A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55A0D75E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167316D4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583F8926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187D513F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1AA29A95" w14:textId="2851ECB2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AD76A7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6956FB">
        <w:rPr>
          <w:rFonts w:ascii="Arial Narrow" w:hAnsi="Arial Narrow" w:cstheme="minorHAnsi"/>
          <w:b/>
          <w:color w:val="auto"/>
          <w:sz w:val="28"/>
          <w:szCs w:val="28"/>
        </w:rPr>
        <w:t>4</w:t>
      </w:r>
    </w:p>
    <w:p w14:paraId="6B10FE8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602387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1E3C435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8F0E104" w14:textId="79333B44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88372E" w:rsidRPr="0088372E">
        <w:rPr>
          <w:rFonts w:ascii="Arial Narrow" w:hAnsi="Arial Narrow" w:cstheme="minorHAnsi"/>
          <w:b/>
          <w:color w:val="auto"/>
          <w:sz w:val="28"/>
          <w:szCs w:val="28"/>
        </w:rPr>
        <w:t>OPII-2016/6.2/SSC-3-NFP</w:t>
      </w:r>
    </w:p>
    <w:p w14:paraId="1BF4F999" w14:textId="3D759EDB" w:rsidR="00D939EA" w:rsidRPr="00B500C8" w:rsidRDefault="005C357E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určené na fázovanie v priebehu dvoch programových období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59E6110B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20181D54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5829E293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88372E" w:rsidRPr="00B500C8" w14:paraId="7FCCBED0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A28C58F" w14:textId="77777777" w:rsidR="0088372E" w:rsidRPr="00B500C8" w:rsidRDefault="0088372E" w:rsidP="0088372E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392FF4BD" w14:textId="645C1AD6" w:rsidR="0088372E" w:rsidRPr="00B500C8" w:rsidRDefault="0088372E" w:rsidP="0088372E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</w:rPr>
              <w:t>6</w:t>
            </w:r>
            <w:r w:rsidRPr="00D45093">
              <w:rPr>
                <w:rFonts w:ascii="Arial Narrow" w:hAnsi="Arial Narrow"/>
                <w:bCs/>
              </w:rPr>
              <w:t xml:space="preserve"> - </w:t>
            </w:r>
            <w:r w:rsidRPr="00540DF0">
              <w:rPr>
                <w:rFonts w:ascii="Arial Narrow" w:hAnsi="Arial Narrow"/>
                <w:bCs/>
              </w:rPr>
              <w:t>CESTNÁ INFRAŠTRUKTÚTA (mimo TEN-T CORE)</w:t>
            </w:r>
          </w:p>
        </w:tc>
      </w:tr>
      <w:tr w:rsidR="0088372E" w:rsidRPr="00B500C8" w14:paraId="273D1E1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CC12EB1" w14:textId="77777777" w:rsidR="0088372E" w:rsidRPr="00B500C8" w:rsidRDefault="0088372E" w:rsidP="0088372E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4A292354" w14:textId="5AB8A22F" w:rsidR="0088372E" w:rsidRPr="00B500C8" w:rsidRDefault="0088372E" w:rsidP="0088372E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74378C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7b - Posilnenie regionálnej mobility prepojením sekundárnych a terciárnych uzlov s infraštruktúrou TEN-T vrátane multimodálnych uzlov</w:t>
            </w:r>
          </w:p>
        </w:tc>
      </w:tr>
      <w:tr w:rsidR="0088372E" w:rsidRPr="00B500C8" w14:paraId="7C283F4E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EB72FC4" w14:textId="77777777" w:rsidR="0088372E" w:rsidRPr="00B500C8" w:rsidRDefault="0088372E" w:rsidP="0088372E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04B057E3" w14:textId="4D688D77" w:rsidR="0088372E" w:rsidRPr="00B500C8" w:rsidRDefault="0088372E" w:rsidP="0088372E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74378C">
              <w:rPr>
                <w:rFonts w:ascii="Arial Narrow" w:hAnsi="Arial Narrow"/>
              </w:rPr>
              <w:t>6.2 Zlepšenie bezpečnosti a dostupnosti cestnej infraštruktúry TEN-T a regionálnej mobility prostredníctvom výstavby a modernizácie ciest I. triedy</w:t>
            </w:r>
          </w:p>
        </w:tc>
      </w:tr>
      <w:tr w:rsidR="0088372E" w:rsidRPr="00B500C8" w14:paraId="0C4C0D30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2F119B1B" w14:textId="77777777" w:rsidR="0088372E" w:rsidRPr="00B500C8" w:rsidRDefault="0088372E" w:rsidP="0088372E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517839BE" w14:textId="3F07E6B9" w:rsidR="0088372E" w:rsidRPr="00B500C8" w:rsidRDefault="0088372E" w:rsidP="0088372E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neuplatňuje sa</w:t>
            </w:r>
          </w:p>
        </w:tc>
      </w:tr>
      <w:tr w:rsidR="0088372E" w:rsidRPr="00B500C8" w14:paraId="3B1F4950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CA291C6" w14:textId="77777777" w:rsidR="0088372E" w:rsidRPr="00B500C8" w:rsidRDefault="0088372E" w:rsidP="0088372E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63BF40A1" w14:textId="2D2B0E8A" w:rsidR="0088372E" w:rsidRPr="00B500C8" w:rsidRDefault="0088372E" w:rsidP="0088372E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1638D4">
              <w:rPr>
                <w:rFonts w:ascii="Arial Narrow" w:hAnsi="Arial Narrow"/>
              </w:rPr>
              <w:t>Európsky fond regionálneho rozvoja</w:t>
            </w:r>
            <w:r w:rsidRPr="00D45093">
              <w:rPr>
                <w:rFonts w:ascii="Arial Narrow" w:hAnsi="Arial Narrow" w:cstheme="minorHAnsi"/>
              </w:rPr>
              <w:t xml:space="preserve"> (ďalej aj „</w:t>
            </w:r>
            <w:r>
              <w:rPr>
                <w:rFonts w:ascii="Arial Narrow" w:hAnsi="Arial Narrow" w:cstheme="minorHAnsi"/>
              </w:rPr>
              <w:t>ERD</w:t>
            </w:r>
            <w:r w:rsidRPr="00D45093">
              <w:rPr>
                <w:rFonts w:ascii="Arial Narrow" w:hAnsi="Arial Narrow" w:cstheme="minorHAnsi"/>
              </w:rPr>
              <w:t>F“)</w:t>
            </w:r>
          </w:p>
        </w:tc>
      </w:tr>
      <w:tr w:rsidR="0088372E" w:rsidRPr="00B500C8" w14:paraId="7A35A7CA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A4C6053" w14:textId="77777777" w:rsidR="0088372E" w:rsidRPr="00B500C8" w:rsidRDefault="0088372E" w:rsidP="0088372E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1F1816F6" w14:textId="67D99AF9" w:rsidR="0088372E" w:rsidRPr="00B500C8" w:rsidRDefault="0088372E" w:rsidP="0088372E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</w:rPr>
              <w:t>Slovenská správa ciest</w:t>
            </w:r>
          </w:p>
        </w:tc>
      </w:tr>
      <w:tr w:rsidR="0088372E" w:rsidRPr="00D939EA" w14:paraId="3720F94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772FB12" w14:textId="77777777" w:rsidR="0088372E" w:rsidRPr="00B500C8" w:rsidRDefault="0088372E" w:rsidP="0088372E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1116EA23" w14:textId="30485C05" w:rsidR="0088372E" w:rsidRPr="00B500C8" w:rsidRDefault="0088372E" w:rsidP="00297CFC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51DA2">
              <w:rPr>
                <w:rFonts w:ascii="Arial Narrow" w:hAnsi="Arial Narrow" w:cstheme="minorHAnsi"/>
              </w:rPr>
              <w:t xml:space="preserve">Zoznam </w:t>
            </w:r>
            <w:r>
              <w:rPr>
                <w:rFonts w:ascii="Arial Narrow" w:hAnsi="Arial Narrow" w:cstheme="minorHAnsi"/>
              </w:rPr>
              <w:t>národných</w:t>
            </w:r>
            <w:r w:rsidRPr="00D51DA2">
              <w:rPr>
                <w:rFonts w:ascii="Arial Narrow" w:hAnsi="Arial Narrow" w:cstheme="minorHAnsi"/>
              </w:rPr>
              <w:t xml:space="preserve"> projektov OPII</w:t>
            </w:r>
            <w:r w:rsidRPr="00DC4A06">
              <w:rPr>
                <w:rFonts w:ascii="Arial Narrow" w:hAnsi="Arial Narrow" w:cstheme="minorHAnsi"/>
              </w:rPr>
              <w:t xml:space="preserve"> </w:t>
            </w:r>
            <w:r>
              <w:rPr>
                <w:rFonts w:ascii="Arial Narrow" w:hAnsi="Arial Narrow" w:cstheme="minorHAnsi"/>
              </w:rPr>
              <w:t xml:space="preserve">(fázovaných) </w:t>
            </w:r>
            <w:r w:rsidRPr="00DC4A06">
              <w:rPr>
                <w:rFonts w:ascii="Arial Narrow" w:hAnsi="Arial Narrow" w:cstheme="minorHAnsi"/>
              </w:rPr>
              <w:t>zverejnen</w:t>
            </w:r>
            <w:r>
              <w:rPr>
                <w:rFonts w:ascii="Arial Narrow" w:hAnsi="Arial Narrow" w:cstheme="minorHAnsi"/>
              </w:rPr>
              <w:t>ý</w:t>
            </w:r>
            <w:r w:rsidRPr="00DC4A06">
              <w:rPr>
                <w:rFonts w:ascii="Arial Narrow" w:hAnsi="Arial Narrow" w:cstheme="minorHAnsi"/>
              </w:rPr>
              <w:t xml:space="preserve"> na webovom sídle </w:t>
            </w:r>
            <w:hyperlink r:id="rId7" w:history="1">
              <w:r w:rsidR="00297CFC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 w:rsidRPr="00297CFC">
              <w:rPr>
                <w:rFonts w:cstheme="minorHAnsi"/>
              </w:rPr>
              <w:t xml:space="preserve"> (</w:t>
            </w:r>
            <w:r w:rsidRPr="00FE03D5">
              <w:rPr>
                <w:rFonts w:ascii="Arial Narrow" w:hAnsi="Arial Narrow" w:cstheme="minorHAnsi"/>
              </w:rPr>
              <w:t>ďalej aj „webové sídlo RO OPII“)</w:t>
            </w:r>
          </w:p>
        </w:tc>
      </w:tr>
    </w:tbl>
    <w:p w14:paraId="070844AF" w14:textId="77777777" w:rsidR="00E553C8" w:rsidRDefault="00E553C8"/>
    <w:p w14:paraId="633F94E9" w14:textId="77777777" w:rsidR="00D939EA" w:rsidRPr="00D939EA" w:rsidRDefault="00D939EA">
      <w:pPr>
        <w:rPr>
          <w:sz w:val="24"/>
          <w:szCs w:val="24"/>
        </w:rPr>
      </w:pPr>
    </w:p>
    <w:p w14:paraId="0FD83927" w14:textId="596C9785" w:rsidR="009B5D0F" w:rsidRPr="001062C7" w:rsidRDefault="009B5D0F" w:rsidP="009B5D0F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8D26BB">
        <w:rPr>
          <w:rFonts w:ascii="Arial Narrow" w:hAnsi="Arial Narrow" w:cstheme="minorHAnsi"/>
          <w:lang w:eastAsia="sk-SK"/>
        </w:rPr>
        <w:t xml:space="preserve">Dátum zverejnenia zmeny: </w:t>
      </w:r>
      <w:r>
        <w:rPr>
          <w:rFonts w:ascii="Arial Narrow" w:hAnsi="Arial Narrow" w:cstheme="minorHAnsi"/>
          <w:lang w:eastAsia="sk-SK"/>
        </w:rPr>
        <w:tab/>
      </w:r>
      <w:r w:rsidR="0037246C">
        <w:rPr>
          <w:rFonts w:ascii="Arial Narrow" w:hAnsi="Arial Narrow" w:cstheme="minorHAnsi"/>
          <w:b/>
          <w:lang w:eastAsia="sk-SK"/>
        </w:rPr>
        <w:t>3.3.2017</w:t>
      </w:r>
    </w:p>
    <w:p w14:paraId="75155253" w14:textId="56FB568A" w:rsidR="009B5D0F" w:rsidRPr="008D26BB" w:rsidRDefault="009B5D0F" w:rsidP="009B5D0F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37246C">
        <w:rPr>
          <w:rFonts w:ascii="Arial Narrow" w:hAnsi="Arial Narrow" w:cstheme="minorHAnsi"/>
          <w:lang w:eastAsia="sk-SK"/>
        </w:rPr>
        <w:t>Dátum účinnosti zmeny:</w:t>
      </w:r>
      <w:r w:rsidRPr="0037246C">
        <w:rPr>
          <w:rFonts w:ascii="Arial Narrow" w:hAnsi="Arial Narrow" w:cstheme="minorHAnsi"/>
          <w:lang w:eastAsia="sk-SK"/>
        </w:rPr>
        <w:tab/>
      </w:r>
      <w:r w:rsidRPr="0037246C">
        <w:rPr>
          <w:rFonts w:ascii="Arial Narrow" w:hAnsi="Arial Narrow" w:cstheme="minorHAnsi"/>
          <w:lang w:eastAsia="sk-SK"/>
        </w:rPr>
        <w:tab/>
      </w:r>
      <w:r w:rsidR="0037246C" w:rsidRPr="0037246C">
        <w:rPr>
          <w:rFonts w:ascii="Arial Narrow" w:hAnsi="Arial Narrow" w:cstheme="minorHAnsi"/>
          <w:b/>
          <w:lang w:eastAsia="sk-SK"/>
        </w:rPr>
        <w:t>4.3.</w:t>
      </w:r>
      <w:r w:rsidRPr="0037246C">
        <w:rPr>
          <w:rFonts w:ascii="Arial Narrow" w:hAnsi="Arial Narrow" w:cstheme="minorHAnsi"/>
          <w:b/>
          <w:lang w:eastAsia="sk-SK"/>
        </w:rPr>
        <w:t>201</w:t>
      </w:r>
      <w:r w:rsidR="0037246C" w:rsidRPr="0037246C">
        <w:rPr>
          <w:rFonts w:ascii="Arial Narrow" w:hAnsi="Arial Narrow" w:cstheme="minorHAnsi"/>
          <w:b/>
          <w:lang w:eastAsia="sk-SK"/>
        </w:rPr>
        <w:t>7</w:t>
      </w:r>
    </w:p>
    <w:p w14:paraId="3FA9C802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6F6ABB88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  <w:bookmarkStart w:id="0" w:name="_GoBack"/>
      <w:bookmarkEnd w:id="0"/>
    </w:p>
    <w:p w14:paraId="6CA94332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3483B97E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3C6FF901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2EB07A39" w14:textId="77777777" w:rsidR="00D939EA" w:rsidRDefault="00D939EA" w:rsidP="00D939E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CIEĽ ZMENY </w:t>
      </w:r>
      <w:r w:rsidR="00431A18">
        <w:rPr>
          <w:b/>
          <w:bCs/>
          <w:sz w:val="23"/>
          <w:szCs w:val="23"/>
        </w:rPr>
        <w:t>A PRÁVNY ZÁKLAD</w:t>
      </w:r>
      <w:r w:rsidR="0025598F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14:paraId="510C9F5C" w14:textId="77777777" w:rsidR="006956FB" w:rsidRPr="00B500C8" w:rsidRDefault="006956FB" w:rsidP="006956FB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Cieľom </w:t>
      </w:r>
      <w:r>
        <w:rPr>
          <w:rFonts w:ascii="Arial Narrow" w:hAnsi="Arial Narrow" w:cstheme="minorHAnsi"/>
          <w:lang w:eastAsia="sk-SK"/>
        </w:rPr>
        <w:t>z</w:t>
      </w:r>
      <w:r w:rsidRPr="00B500C8">
        <w:rPr>
          <w:rFonts w:ascii="Arial Narrow" w:hAnsi="Arial Narrow" w:cstheme="minorHAnsi"/>
          <w:lang w:eastAsia="sk-SK"/>
        </w:rPr>
        <w:t>meny je zabezpečenie</w:t>
      </w:r>
      <w:r>
        <w:rPr>
          <w:rFonts w:ascii="Arial Narrow" w:hAnsi="Arial Narrow" w:cstheme="minorHAnsi"/>
          <w:lang w:eastAsia="sk-SK"/>
        </w:rPr>
        <w:t xml:space="preserve"> súladu s verziou č. 4 Systému riadenia EŠIF a </w:t>
      </w:r>
      <w:r w:rsidRPr="00B500C8">
        <w:rPr>
          <w:rFonts w:ascii="Arial Narrow" w:hAnsi="Arial Narrow" w:cstheme="minorHAnsi"/>
          <w:lang w:eastAsia="sk-SK"/>
        </w:rPr>
        <w:t>vykonať formálne úpravy a opravy v texte vybraných príloh</w:t>
      </w:r>
      <w:r w:rsidRPr="00A726BE">
        <w:rPr>
          <w:rFonts w:ascii="Arial Narrow" w:hAnsi="Arial Narrow" w:cstheme="minorHAnsi"/>
          <w:lang w:eastAsia="sk-SK"/>
        </w:rPr>
        <w:t xml:space="preserve"> </w:t>
      </w:r>
      <w:r w:rsidRPr="00B500C8">
        <w:rPr>
          <w:rFonts w:ascii="Arial Narrow" w:hAnsi="Arial Narrow" w:cstheme="minorHAnsi"/>
          <w:lang w:eastAsia="sk-SK"/>
        </w:rPr>
        <w:t>vyzvania.</w:t>
      </w:r>
    </w:p>
    <w:p w14:paraId="5BB7B5CB" w14:textId="77777777" w:rsidR="001539D4" w:rsidRPr="006044DB" w:rsidRDefault="001539D4" w:rsidP="001539D4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2DC37BC5" w14:textId="77777777" w:rsidR="00D939EA" w:rsidRPr="00AD76A7" w:rsidRDefault="00D939EA" w:rsidP="00D939EA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18483C06" w14:textId="77777777" w:rsidR="001539D4" w:rsidRDefault="001539D4" w:rsidP="001539D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26336150" w14:textId="77777777" w:rsidR="001539D4" w:rsidRPr="00D93C4B" w:rsidRDefault="001539D4" w:rsidP="001539D4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D93C4B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62A6B7CB" w14:textId="77777777" w:rsidR="00652B5D" w:rsidRDefault="00652B5D" w:rsidP="00652B5D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</w:t>
      </w:r>
    </w:p>
    <w:p w14:paraId="6AA0681F" w14:textId="77777777" w:rsidR="001539D4" w:rsidRDefault="001539D4" w:rsidP="001539D4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93C4B">
        <w:rPr>
          <w:rFonts w:ascii="Arial Narrow" w:hAnsi="Arial Narrow" w:cstheme="minorHAnsi"/>
          <w:sz w:val="22"/>
          <w:szCs w:val="22"/>
        </w:rPr>
        <w:t>Príloha vyzvania č.</w:t>
      </w:r>
      <w:r>
        <w:rPr>
          <w:rFonts w:ascii="Arial Narrow" w:hAnsi="Arial Narrow" w:cstheme="minorHAnsi"/>
          <w:sz w:val="22"/>
          <w:szCs w:val="22"/>
        </w:rPr>
        <w:t xml:space="preserve"> 1 Formulár ŽoNFP</w:t>
      </w:r>
    </w:p>
    <w:p w14:paraId="26C74C1F" w14:textId="12079492" w:rsidR="001539D4" w:rsidRPr="002E65C0" w:rsidRDefault="001539D4" w:rsidP="001539D4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</w:rPr>
      </w:pPr>
      <w:r w:rsidRPr="00832AE5">
        <w:rPr>
          <w:rFonts w:ascii="Arial Narrow" w:hAnsi="Arial Narrow" w:cstheme="minorHAnsi"/>
          <w:sz w:val="22"/>
          <w:szCs w:val="22"/>
        </w:rPr>
        <w:t xml:space="preserve">Príloha vyzvania č. </w:t>
      </w:r>
      <w:r w:rsidR="00003798">
        <w:rPr>
          <w:rFonts w:ascii="Arial Narrow" w:hAnsi="Arial Narrow" w:cstheme="minorHAnsi"/>
          <w:sz w:val="22"/>
          <w:szCs w:val="22"/>
        </w:rPr>
        <w:t>2</w:t>
      </w:r>
      <w:r w:rsidR="006956FB">
        <w:rPr>
          <w:rFonts w:ascii="Arial Narrow" w:hAnsi="Arial Narrow" w:cstheme="minorHAnsi"/>
          <w:sz w:val="22"/>
          <w:szCs w:val="22"/>
        </w:rPr>
        <w:t xml:space="preserve"> Príručka pre žiadateľa OPII</w:t>
      </w:r>
    </w:p>
    <w:p w14:paraId="46C01974" w14:textId="77777777" w:rsidR="001539D4" w:rsidRDefault="001539D4" w:rsidP="001539D4">
      <w:pPr>
        <w:pStyle w:val="Default"/>
        <w:rPr>
          <w:b/>
          <w:bCs/>
          <w:sz w:val="23"/>
          <w:szCs w:val="23"/>
        </w:rPr>
      </w:pPr>
    </w:p>
    <w:p w14:paraId="529D48F6" w14:textId="77777777" w:rsidR="001539D4" w:rsidRDefault="001539D4" w:rsidP="001539D4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764A4DB9" w14:textId="77777777" w:rsidR="00652B5D" w:rsidRDefault="00652B5D" w:rsidP="00652B5D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Vyzvanie:</w:t>
      </w:r>
    </w:p>
    <w:p w14:paraId="33A12B7A" w14:textId="77777777" w:rsidR="00652B5D" w:rsidRPr="00CB471B" w:rsidRDefault="00652B5D" w:rsidP="00652B5D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B33E4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formálne úpravy (zmena názvu ministerstva; úpravy v texte; doplnenie odkazov a pod.).</w:t>
      </w:r>
    </w:p>
    <w:p w14:paraId="2B723B0C" w14:textId="77777777" w:rsidR="006956FB" w:rsidRDefault="006956FB" w:rsidP="006956FB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93C4B">
        <w:rPr>
          <w:rFonts w:ascii="Arial Narrow" w:hAnsi="Arial Narrow" w:cstheme="minorHAnsi"/>
          <w:sz w:val="22"/>
          <w:szCs w:val="22"/>
        </w:rPr>
        <w:t>Príloha vyzvania č.</w:t>
      </w:r>
      <w:r>
        <w:rPr>
          <w:rFonts w:ascii="Arial Narrow" w:hAnsi="Arial Narrow" w:cstheme="minorHAnsi"/>
          <w:sz w:val="22"/>
          <w:szCs w:val="22"/>
        </w:rPr>
        <w:t xml:space="preserve"> 1 Formulár ŽoNFP: </w:t>
      </w:r>
    </w:p>
    <w:p w14:paraId="58500157" w14:textId="77777777" w:rsidR="006956FB" w:rsidRDefault="006956FB" w:rsidP="006956F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doplnená príloha: „odborné stanovisko“ v „</w:t>
      </w:r>
      <w:r w:rsidRPr="002E2E37">
        <w:rPr>
          <w:rFonts w:ascii="Arial Narrow" w:hAnsi="Arial Narrow" w:cstheme="minorHAnsi"/>
          <w:sz w:val="22"/>
          <w:szCs w:val="22"/>
        </w:rPr>
        <w:t>Podmienk</w:t>
      </w:r>
      <w:r>
        <w:rPr>
          <w:rFonts w:ascii="Arial Narrow" w:hAnsi="Arial Narrow" w:cstheme="minorHAnsi"/>
          <w:sz w:val="22"/>
          <w:szCs w:val="22"/>
        </w:rPr>
        <w:t>e</w:t>
      </w:r>
      <w:r w:rsidRPr="002E2E37">
        <w:rPr>
          <w:rFonts w:ascii="Arial Narrow" w:hAnsi="Arial Narrow" w:cstheme="minorHAnsi"/>
          <w:sz w:val="22"/>
          <w:szCs w:val="22"/>
        </w:rPr>
        <w:t xml:space="preserve"> oprávnenosti z hľadiska preukázania súladu s požiadavkami v oblasti dopadu plánov a projektov na územia sústavy NATURA 2000</w:t>
      </w:r>
      <w:r>
        <w:rPr>
          <w:rFonts w:ascii="Arial Narrow" w:hAnsi="Arial Narrow" w:cstheme="minorHAnsi"/>
          <w:sz w:val="22"/>
          <w:szCs w:val="22"/>
        </w:rPr>
        <w:t>“</w:t>
      </w:r>
      <w:r w:rsidRPr="002E2E37">
        <w:rPr>
          <w:rFonts w:ascii="Arial Narrow" w:hAnsi="Arial Narrow" w:cstheme="minorHAnsi"/>
          <w:sz w:val="22"/>
          <w:szCs w:val="22"/>
        </w:rPr>
        <w:t xml:space="preserve"> </w:t>
      </w:r>
      <w:r w:rsidRPr="00832AE5">
        <w:rPr>
          <w:rFonts w:ascii="Arial Narrow" w:hAnsi="Arial Narrow" w:cstheme="minorHAnsi"/>
          <w:sz w:val="22"/>
          <w:szCs w:val="22"/>
        </w:rPr>
        <w:t>z dôvodu zosúladenia s</w:t>
      </w:r>
      <w:r>
        <w:rPr>
          <w:rFonts w:ascii="Arial Narrow" w:hAnsi="Arial Narrow" w:cstheme="minorHAnsi"/>
          <w:sz w:val="22"/>
          <w:szCs w:val="22"/>
        </w:rPr>
        <w:t>o Systémom riadenia verzia 4,</w:t>
      </w:r>
    </w:p>
    <w:p w14:paraId="10505979" w14:textId="77777777" w:rsidR="006956FB" w:rsidRDefault="006956FB" w:rsidP="006956F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zrušené číslovanie príloh z dôvodu nesúladu s výstupom ITMS2014+,</w:t>
      </w:r>
    </w:p>
    <w:p w14:paraId="75853BE3" w14:textId="3464B62E" w:rsidR="006956FB" w:rsidRDefault="006956FB" w:rsidP="006956F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– úprava v časti 5 </w:t>
      </w:r>
      <w:r w:rsidRPr="009A3537">
        <w:rPr>
          <w:rFonts w:ascii="Arial Narrow" w:hAnsi="Arial Narrow" w:cstheme="minorHAnsi"/>
          <w:sz w:val="22"/>
          <w:szCs w:val="22"/>
        </w:rPr>
        <w:t>Identifikácia príspevku k princípu podpory rovnosti</w:t>
      </w:r>
      <w:r>
        <w:rPr>
          <w:rFonts w:ascii="Arial Narrow" w:hAnsi="Arial Narrow" w:cstheme="minorHAnsi"/>
          <w:sz w:val="22"/>
          <w:szCs w:val="22"/>
        </w:rPr>
        <w:t xml:space="preserve"> mužov a žien a nedisk</w:t>
      </w:r>
      <w:r w:rsidR="00BF0E62">
        <w:rPr>
          <w:rFonts w:ascii="Arial Narrow" w:hAnsi="Arial Narrow" w:cstheme="minorHAnsi"/>
          <w:sz w:val="22"/>
          <w:szCs w:val="22"/>
        </w:rPr>
        <w:t>riminácia z podnetu gestorov HP.</w:t>
      </w:r>
    </w:p>
    <w:p w14:paraId="1D9E31A1" w14:textId="2E1F8F81" w:rsidR="006956FB" w:rsidRDefault="006956FB" w:rsidP="006956FB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93C4B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</w:t>
      </w:r>
      <w:r w:rsidRPr="00D93C4B">
        <w:rPr>
          <w:rFonts w:ascii="Arial Narrow" w:hAnsi="Arial Narrow" w:cstheme="minorHAnsi"/>
          <w:sz w:val="22"/>
          <w:szCs w:val="22"/>
        </w:rPr>
        <w:t xml:space="preserve"> Príručka pre žiadateľa OPII</w:t>
      </w:r>
      <w:r>
        <w:rPr>
          <w:rFonts w:ascii="Arial Narrow" w:hAnsi="Arial Narrow" w:cstheme="minorHAnsi"/>
          <w:sz w:val="22"/>
          <w:szCs w:val="22"/>
        </w:rPr>
        <w:t>:</w:t>
      </w:r>
    </w:p>
    <w:p w14:paraId="58E2A6E2" w14:textId="77777777" w:rsidR="006956FB" w:rsidRDefault="006956FB" w:rsidP="006956F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do podmienok poskytnutia príspevku č. 24 „</w:t>
      </w:r>
      <w:r w:rsidRPr="002E2E37">
        <w:rPr>
          <w:rFonts w:ascii="Arial Narrow" w:hAnsi="Arial Narrow" w:cstheme="minorHAnsi"/>
          <w:sz w:val="22"/>
          <w:szCs w:val="22"/>
        </w:rPr>
        <w:t>Podmienk</w:t>
      </w:r>
      <w:r>
        <w:rPr>
          <w:rFonts w:ascii="Arial Narrow" w:hAnsi="Arial Narrow" w:cstheme="minorHAnsi"/>
          <w:sz w:val="22"/>
          <w:szCs w:val="22"/>
        </w:rPr>
        <w:t>a</w:t>
      </w:r>
      <w:r w:rsidRPr="002E2E37">
        <w:rPr>
          <w:rFonts w:ascii="Arial Narrow" w:hAnsi="Arial Narrow" w:cstheme="minorHAnsi"/>
          <w:sz w:val="22"/>
          <w:szCs w:val="22"/>
        </w:rPr>
        <w:t xml:space="preserve"> oprávnenosti z hľadiska preukázania súladu s požiadavkami v oblasti dopadu plánov a projektov na územia sústavy NATURA 2000</w:t>
      </w:r>
      <w:r>
        <w:rPr>
          <w:rFonts w:ascii="Arial Narrow" w:hAnsi="Arial Narrow" w:cstheme="minorHAnsi"/>
          <w:sz w:val="22"/>
          <w:szCs w:val="22"/>
        </w:rPr>
        <w:t xml:space="preserve">“ bola do formy overenia doplnená povinnosť predložiť prílohu: „odborné stanovisko orgánu ochrany prírody“ </w:t>
      </w:r>
      <w:r w:rsidRPr="00832AE5">
        <w:rPr>
          <w:rFonts w:ascii="Arial Narrow" w:hAnsi="Arial Narrow" w:cstheme="minorHAnsi"/>
          <w:sz w:val="22"/>
          <w:szCs w:val="22"/>
        </w:rPr>
        <w:t>z dôvodu zosúladenia s</w:t>
      </w:r>
      <w:r>
        <w:rPr>
          <w:rFonts w:ascii="Arial Narrow" w:hAnsi="Arial Narrow" w:cstheme="minorHAnsi"/>
          <w:sz w:val="22"/>
          <w:szCs w:val="22"/>
        </w:rPr>
        <w:t>o Systémom riadenia verzia 4,</w:t>
      </w:r>
    </w:p>
    <w:p w14:paraId="0A290B30" w14:textId="77777777" w:rsidR="006956FB" w:rsidRDefault="006956FB" w:rsidP="006956F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doplnenie postupu pre veľké projekty,</w:t>
      </w:r>
    </w:p>
    <w:p w14:paraId="639EF72B" w14:textId="77777777" w:rsidR="006956FB" w:rsidRDefault="006956FB" w:rsidP="006956F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spresnenie podmienok uvedených v PpŽ.</w:t>
      </w:r>
    </w:p>
    <w:p w14:paraId="3A54F061" w14:textId="77777777" w:rsidR="001539D4" w:rsidRPr="008D26BB" w:rsidRDefault="001539D4" w:rsidP="001539D4">
      <w:pPr>
        <w:pStyle w:val="Default"/>
        <w:spacing w:before="120" w:after="120"/>
        <w:jc w:val="both"/>
        <w:rPr>
          <w:rFonts w:ascii="Arial Narrow" w:hAnsi="Arial Narrow" w:cstheme="minorHAnsi"/>
          <w:sz w:val="22"/>
          <w:szCs w:val="22"/>
          <w:lang w:eastAsia="sk-SK"/>
        </w:rPr>
      </w:pPr>
    </w:p>
    <w:p w14:paraId="679682BE" w14:textId="77777777" w:rsidR="001539D4" w:rsidRPr="008D26BB" w:rsidRDefault="001539D4" w:rsidP="001539D4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14229422" w14:textId="77777777" w:rsidR="001539D4" w:rsidRPr="008D26BB" w:rsidRDefault="001539D4" w:rsidP="001539D4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0D999F6A" w14:textId="77777777" w:rsidR="001539D4" w:rsidRDefault="001539D4" w:rsidP="001539D4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14:paraId="4AF1D9C7" w14:textId="5BC5C955" w:rsidR="008D10B5" w:rsidRPr="00AD76A7" w:rsidRDefault="00905F3A" w:rsidP="00905F3A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>sa vzťahuje aj na žiadosti o NFP predložené pred dátumom zverejnenia tejto zmeny vyzvania</w:t>
      </w:r>
      <w:r>
        <w:rPr>
          <w:rFonts w:ascii="Arial Narrow" w:hAnsi="Arial Narrow"/>
        </w:rPr>
        <w:t>, o ktorých písomne neinformoval RO OPII žiadateľa o ukončení konania o žiadosti o NFP na RO. RO OPII umožní žiadateľovi doplniť podanú žiadosť o NFP.</w:t>
      </w:r>
    </w:p>
    <w:sectPr w:rsidR="008D10B5" w:rsidRPr="00AD76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6E160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591FADDD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C1D10" w14:textId="77777777" w:rsidR="00C85EAD" w:rsidRDefault="00C85EAD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919B6A" w14:textId="77777777" w:rsidR="00C85EAD" w:rsidRDefault="00C85EAD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5889E" w14:textId="77777777" w:rsidR="00C85EAD" w:rsidRDefault="00C85EAD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591F5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5B29B767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11A383" w14:textId="77777777" w:rsidR="00C85EAD" w:rsidRDefault="00C85EAD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7ADC94" w14:textId="72F07A40" w:rsidR="00D939EA" w:rsidRDefault="00C85EAD" w:rsidP="00CE33DB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0E8EE1E3" wp14:editId="1A7C8607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76DD05" w14:textId="77777777" w:rsidR="00CE33DB" w:rsidRPr="003D7C18" w:rsidRDefault="00CE33DB" w:rsidP="00CE33DB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EA9AF0" w14:textId="77777777" w:rsidR="00C85EAD" w:rsidRDefault="00C85EA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03798"/>
    <w:rsid w:val="00086B38"/>
    <w:rsid w:val="000A3941"/>
    <w:rsid w:val="000B5241"/>
    <w:rsid w:val="000C5BF0"/>
    <w:rsid w:val="000E1670"/>
    <w:rsid w:val="001539D4"/>
    <w:rsid w:val="0024608F"/>
    <w:rsid w:val="0025598F"/>
    <w:rsid w:val="00297CFC"/>
    <w:rsid w:val="002E65C0"/>
    <w:rsid w:val="0036751C"/>
    <w:rsid w:val="0037246C"/>
    <w:rsid w:val="003765ED"/>
    <w:rsid w:val="0038595B"/>
    <w:rsid w:val="003D7C18"/>
    <w:rsid w:val="003F6122"/>
    <w:rsid w:val="00400C7F"/>
    <w:rsid w:val="00431A18"/>
    <w:rsid w:val="004654CB"/>
    <w:rsid w:val="00491C15"/>
    <w:rsid w:val="00502628"/>
    <w:rsid w:val="005C184F"/>
    <w:rsid w:val="005C357E"/>
    <w:rsid w:val="00652B5D"/>
    <w:rsid w:val="006956FB"/>
    <w:rsid w:val="006D76F3"/>
    <w:rsid w:val="00716D18"/>
    <w:rsid w:val="007B2524"/>
    <w:rsid w:val="007F20E3"/>
    <w:rsid w:val="0088372E"/>
    <w:rsid w:val="008D10B5"/>
    <w:rsid w:val="00905F3A"/>
    <w:rsid w:val="0090612F"/>
    <w:rsid w:val="009B1C26"/>
    <w:rsid w:val="009B5D0F"/>
    <w:rsid w:val="00A00ABD"/>
    <w:rsid w:val="00A055B9"/>
    <w:rsid w:val="00A21518"/>
    <w:rsid w:val="00AA3293"/>
    <w:rsid w:val="00AD76A7"/>
    <w:rsid w:val="00B500C8"/>
    <w:rsid w:val="00B9131A"/>
    <w:rsid w:val="00BF0E62"/>
    <w:rsid w:val="00C05209"/>
    <w:rsid w:val="00C35402"/>
    <w:rsid w:val="00C85C87"/>
    <w:rsid w:val="00C85EAD"/>
    <w:rsid w:val="00CE33DB"/>
    <w:rsid w:val="00D939EA"/>
    <w:rsid w:val="00E5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61EEB3F"/>
  <w15:docId w15:val="{BF694A19-DCE5-4584-A928-F3CC97AA1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35</cp:revision>
  <dcterms:created xsi:type="dcterms:W3CDTF">2016-02-15T14:27:00Z</dcterms:created>
  <dcterms:modified xsi:type="dcterms:W3CDTF">2017-02-27T12:12:00Z</dcterms:modified>
</cp:coreProperties>
</file>